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29CFFB4F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 xml:space="preserve">Ogłoszenie nr </w:t>
      </w:r>
      <w:r w:rsidR="00886247">
        <w:rPr>
          <w:sz w:val="32"/>
          <w:szCs w:val="32"/>
        </w:rPr>
        <w:t>125828</w:t>
      </w:r>
      <w:r w:rsidR="008A0A98" w:rsidRPr="008A0A98">
        <w:rPr>
          <w:sz w:val="32"/>
          <w:szCs w:val="32"/>
        </w:rPr>
        <w:t xml:space="preserve"> / </w:t>
      </w:r>
      <w:r w:rsidR="00886247">
        <w:rPr>
          <w:sz w:val="32"/>
          <w:szCs w:val="32"/>
        </w:rPr>
        <w:t>21</w:t>
      </w:r>
      <w:r w:rsidR="008A0A98" w:rsidRPr="008A0A98">
        <w:rPr>
          <w:sz w:val="32"/>
          <w:szCs w:val="32"/>
        </w:rPr>
        <w:t>.0</w:t>
      </w:r>
      <w:r w:rsidR="00C706B6">
        <w:rPr>
          <w:sz w:val="32"/>
          <w:szCs w:val="32"/>
        </w:rPr>
        <w:t>8</w:t>
      </w:r>
      <w:r w:rsidR="008A0A98" w:rsidRPr="008A0A98">
        <w:rPr>
          <w:sz w:val="32"/>
          <w:szCs w:val="32"/>
        </w:rPr>
        <w:t>.2023</w:t>
      </w:r>
    </w:p>
    <w:p w14:paraId="4C57512A" w14:textId="398EB8A2" w:rsidR="00334BA1" w:rsidRPr="00334BA1" w:rsidRDefault="00334BA1" w:rsidP="00334BA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Hlk4739008"/>
      <w:r w:rsidRPr="00334BA1">
        <w:rPr>
          <w:rFonts w:ascii="Times New Roman" w:hAnsi="Times New Roman"/>
          <w:b/>
          <w:sz w:val="28"/>
          <w:szCs w:val="28"/>
        </w:rPr>
        <w:t>Inspektor Farmaceutyczny</w:t>
      </w:r>
      <w:r w:rsidRPr="00334BA1">
        <w:rPr>
          <w:rFonts w:ascii="Times New Roman" w:hAnsi="Times New Roman"/>
          <w:bCs/>
          <w:sz w:val="28"/>
          <w:szCs w:val="28"/>
        </w:rPr>
        <w:t xml:space="preserve"> </w:t>
      </w:r>
    </w:p>
    <w:p w14:paraId="4E6FAF0F" w14:textId="6C993370" w:rsidR="00334BA1" w:rsidRDefault="00334BA1" w:rsidP="00334BA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spraw: nadzoru nad aptekami, punktami aptecznymi, aptekami szpitalnymi, działami farmacji szpitalnej i placówkami obrotu pozaaptecznego w Komórce kontroli nad obrotem i jakością produktów leczniczych i wyrobów medycznych</w:t>
      </w:r>
      <w:bookmarkEnd w:id="0"/>
    </w:p>
    <w:p w14:paraId="772B6A0D" w14:textId="31AA4802" w:rsidR="009D4E18" w:rsidRPr="004F1192" w:rsidRDefault="009D4E18" w:rsidP="007E3427">
      <w:pPr>
        <w:rPr>
          <w:rFonts w:cstheme="minorHAnsi"/>
          <w:sz w:val="26"/>
          <w:szCs w:val="26"/>
        </w:rPr>
      </w:pPr>
    </w:p>
    <w:p w14:paraId="41FD6687" w14:textId="77777777" w:rsidR="004F1192" w:rsidRPr="001E1DA9" w:rsidRDefault="004F1192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75EDCECC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886247">
        <w:rPr>
          <w:sz w:val="24"/>
          <w:szCs w:val="24"/>
        </w:rPr>
        <w:t>–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  <w:r w:rsidR="00886247">
        <w:rPr>
          <w:sz w:val="24"/>
          <w:szCs w:val="24"/>
        </w:rPr>
        <w:t>/2</w:t>
      </w:r>
    </w:p>
    <w:p w14:paraId="1BC29EB3" w14:textId="337C12DE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334BA1">
        <w:rPr>
          <w:sz w:val="24"/>
          <w:szCs w:val="24"/>
        </w:rPr>
        <w:t>85-066 Bydgoszcz, ul. Konarskiego 1-3</w:t>
      </w:r>
    </w:p>
    <w:p w14:paraId="33F075BC" w14:textId="7647D91D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886247">
        <w:rPr>
          <w:sz w:val="24"/>
          <w:szCs w:val="24"/>
        </w:rPr>
        <w:t>31</w:t>
      </w:r>
      <w:r w:rsidR="0069531F">
        <w:rPr>
          <w:sz w:val="24"/>
          <w:szCs w:val="24"/>
        </w:rPr>
        <w:t xml:space="preserve"> </w:t>
      </w:r>
      <w:r w:rsidR="00C706B6">
        <w:rPr>
          <w:sz w:val="24"/>
          <w:szCs w:val="24"/>
        </w:rPr>
        <w:t>sierpnia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C06EA8">
        <w:rPr>
          <w:sz w:val="24"/>
          <w:szCs w:val="24"/>
        </w:rPr>
        <w:t>3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43F1142" w14:textId="3A8EAE52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Kontroluje działalność podległych jednostek w zakresie przechowywania, sporządzania i wydawania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medycznych, warunków lokalowych oraz kwalifikacji osób wykonujących czynności fachowe</w:t>
      </w:r>
    </w:p>
    <w:p w14:paraId="26B943A9" w14:textId="2412EE81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Pobiera do badań jakościowych leki sporządzane w aptekach oraz próby produktów leczniczych i wyrobów medycznych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kwestionowanych serii, analizuje wyniki badań, przygotowuje decyzje w tym zakresie</w:t>
      </w:r>
    </w:p>
    <w:p w14:paraId="49F9CCB9" w14:textId="54F655D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Sprawuje nadzór nad podmiotami prowadzącymi obrót środkami odurz</w:t>
      </w:r>
      <w:r w:rsidR="00B72850">
        <w:rPr>
          <w:sz w:val="24"/>
          <w:szCs w:val="24"/>
        </w:rPr>
        <w:t>a</w:t>
      </w:r>
      <w:r w:rsidRPr="00316CBD">
        <w:rPr>
          <w:sz w:val="24"/>
          <w:szCs w:val="24"/>
        </w:rPr>
        <w:t>jącymi, substancjami psychotropowymi i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prekursorami kat. 1</w:t>
      </w:r>
    </w:p>
    <w:p w14:paraId="0F2FB8DD" w14:textId="7777777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Opiniuje przydatność lokali przeznaczonych na aptekę, punkt apteczny i placówki obrotu pozaaptecznego</w:t>
      </w:r>
    </w:p>
    <w:p w14:paraId="69CE1165" w14:textId="071A8C70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Prowadzi w zakresie zleconym przez Wojewódzkiego Inspektora Farmaceutycznego postępowania i przygotowuje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dokumentację niezbędną do wydania, udzielenia, odmowy udzielenia, zmiany lub cofnięcia zezwolenia na prowadzenie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apteki lub punktu aptecznego</w:t>
      </w:r>
    </w:p>
    <w:p w14:paraId="628A007D" w14:textId="4E3847B6" w:rsidR="001E1DA9" w:rsidRDefault="00316CBD" w:rsidP="00ED169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Współdziała z innymi organami państwowymi i organami administracji publicznej w zakresie kontroli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</w:t>
      </w:r>
    </w:p>
    <w:p w14:paraId="5C3053BA" w14:textId="77777777" w:rsidR="00ED169C" w:rsidRPr="00ED169C" w:rsidRDefault="00ED169C" w:rsidP="00ED169C">
      <w:pPr>
        <w:pStyle w:val="Akapitzlist"/>
        <w:rPr>
          <w:sz w:val="24"/>
          <w:szCs w:val="24"/>
        </w:rPr>
      </w:pPr>
    </w:p>
    <w:p w14:paraId="131701BC" w14:textId="77777777" w:rsidR="001B3FC5" w:rsidRDefault="001B3FC5" w:rsidP="007E3427">
      <w:pPr>
        <w:rPr>
          <w:b/>
          <w:bCs/>
          <w:sz w:val="28"/>
          <w:szCs w:val="28"/>
        </w:rPr>
      </w:pPr>
    </w:p>
    <w:p w14:paraId="75C90047" w14:textId="5DD6C381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E7D58A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Wykształcenie: wyższe farmaceutyczne - magister farmacji</w:t>
      </w:r>
    </w:p>
    <w:p w14:paraId="2BF80CDD" w14:textId="239D3E50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 xml:space="preserve">Doświadczenie zawodowe </w:t>
      </w:r>
      <w:r w:rsidR="005A2710">
        <w:rPr>
          <w:sz w:val="24"/>
          <w:szCs w:val="24"/>
        </w:rPr>
        <w:t xml:space="preserve">co najmniej 5 lat </w:t>
      </w:r>
      <w:r w:rsidRPr="00316CBD">
        <w:rPr>
          <w:sz w:val="24"/>
          <w:szCs w:val="24"/>
        </w:rPr>
        <w:t>w zawodzie farmaceuty</w:t>
      </w:r>
    </w:p>
    <w:p w14:paraId="66124C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Prawo wykonywania zawodu farmaceuty</w:t>
      </w:r>
    </w:p>
    <w:p w14:paraId="67072EB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 i aktów wykonawczych: Prawo farmaceutyczne oraz o przeciwdziałaniu narkomanii</w:t>
      </w:r>
    </w:p>
    <w:p w14:paraId="1999355F" w14:textId="532E3A21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ustawy: Kodeks Postępow</w:t>
      </w:r>
      <w:r>
        <w:rPr>
          <w:sz w:val="24"/>
          <w:szCs w:val="24"/>
        </w:rPr>
        <w:t>a</w:t>
      </w:r>
      <w:r w:rsidRPr="00316CBD">
        <w:rPr>
          <w:sz w:val="24"/>
          <w:szCs w:val="24"/>
        </w:rPr>
        <w:t>nia Administracyjnego</w:t>
      </w:r>
    </w:p>
    <w:p w14:paraId="37CC5E73" w14:textId="0A35D2C8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obsługi komputera (pakiet MS Office)</w:t>
      </w:r>
    </w:p>
    <w:p w14:paraId="3650285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Rzetelność, terminowość i samodzielność</w:t>
      </w:r>
    </w:p>
    <w:p w14:paraId="3C292F4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komunikacji i współpracy</w:t>
      </w:r>
    </w:p>
    <w:p w14:paraId="1308B408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Spełnianie warunków, o których mowa w art. 114a ust. 1 ustawy - Prawo Farmaceutyczne</w:t>
      </w:r>
    </w:p>
    <w:p w14:paraId="4FEF5193" w14:textId="77777777" w:rsid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Płynne i biegłe posługiwanie się językiem polskim w mowie i piśmie</w:t>
      </w:r>
    </w:p>
    <w:p w14:paraId="6830EB8D" w14:textId="3CE2BE6F" w:rsidR="00A50256" w:rsidRPr="00A50256" w:rsidRDefault="00A50256" w:rsidP="00A5025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50256">
        <w:rPr>
          <w:sz w:val="24"/>
          <w:szCs w:val="24"/>
        </w:rPr>
        <w:t>W służbie cywilnej nie może być zatrudniona osoba, która w okresie od dnia 22 lipca 1944 r. do dnia 31 lipca 1990 r.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pracowała lub pełniła służbę w organach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bezpieczeństwa państwa lub była współpracownikiem tych organów 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rozumieniu przepisów ustawy z dnia 18 października 2006 r. o ujawnianiu informacji o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dokumentach organów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bezpieczeństwa państwa z lat 1944–1990 oraz treści tych dokumentów - nie dotyczy kandydatek/kandydatów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urodzonych 1 sierpnia 1972 r. lub później. Osoba wybrana do zatrudnienia będzie musiała złożyć oświadczenie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lustracyjne, jeśli urodziła się przed 1 sierpnia 1972 r.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30599764" w14:textId="71F737FB" w:rsidR="00EB506F" w:rsidRPr="00886247" w:rsidRDefault="00280425" w:rsidP="0088624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2DEE4983" w14:textId="69DF2349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Bardzo dobra organizacja pracy oraz orientacja na osiąganie celów</w:t>
      </w:r>
    </w:p>
    <w:p w14:paraId="2986E947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Umiejętność radzenia sobie w sytuacjach kryzysowych</w:t>
      </w:r>
    </w:p>
    <w:p w14:paraId="37B01598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Kreatywność</w:t>
      </w:r>
    </w:p>
    <w:p w14:paraId="6F9159FB" w14:textId="2C865B70" w:rsidR="005A2710" w:rsidRPr="00886247" w:rsidRDefault="00814331" w:rsidP="00886247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Wysoka kultura osobista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lastRenderedPageBreak/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Stabilne zatrudnienie na umowę o pracę</w:t>
      </w:r>
    </w:p>
    <w:p w14:paraId="7211194A" w14:textId="145C9CE9" w:rsidR="00A43426" w:rsidRPr="00814331" w:rsidRDefault="00A43426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Atrakcyjne wynagrodzenie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940AA60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biurowo-terenowa,</w:t>
      </w:r>
    </w:p>
    <w:p w14:paraId="29923DBF" w14:textId="7DE1A8ED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 xml:space="preserve">stanowisko pracy zorganizowane w pomieszczeniach biurowych znajdujących się na </w:t>
      </w:r>
      <w:r w:rsidR="00051C57">
        <w:rPr>
          <w:sz w:val="24"/>
          <w:szCs w:val="24"/>
        </w:rPr>
        <w:t>VI</w:t>
      </w:r>
      <w:r w:rsidRPr="00E573B2">
        <w:rPr>
          <w:sz w:val="24"/>
          <w:szCs w:val="24"/>
        </w:rPr>
        <w:t xml:space="preserve"> piętrze</w:t>
      </w:r>
      <w:r w:rsidR="00A43426">
        <w:rPr>
          <w:sz w:val="24"/>
          <w:szCs w:val="24"/>
        </w:rPr>
        <w:t xml:space="preserve"> w budynku położonym w Bydgoszczy przy ul. Konarskiego 1-3</w:t>
      </w:r>
      <w:r w:rsidR="00051C57">
        <w:rPr>
          <w:sz w:val="24"/>
          <w:szCs w:val="24"/>
        </w:rPr>
        <w:t>,</w:t>
      </w:r>
    </w:p>
    <w:p w14:paraId="39B33966" w14:textId="728FF390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budynek i pomieszczenia urzędu są częściowo dostosowane do potrzeb osób niepełnosprawnych (budynek posiada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wind</w:t>
      </w:r>
      <w:r w:rsidR="00051C57">
        <w:rPr>
          <w:sz w:val="24"/>
          <w:szCs w:val="24"/>
        </w:rPr>
        <w:t>ę</w:t>
      </w:r>
      <w:r w:rsidRPr="00E573B2">
        <w:rPr>
          <w:sz w:val="24"/>
          <w:szCs w:val="24"/>
        </w:rPr>
        <w:t xml:space="preserve">, na </w:t>
      </w:r>
      <w:r w:rsidR="00051C57">
        <w:rPr>
          <w:sz w:val="24"/>
          <w:szCs w:val="24"/>
        </w:rPr>
        <w:t>V</w:t>
      </w:r>
      <w:r w:rsidRPr="00E573B2">
        <w:rPr>
          <w:sz w:val="24"/>
          <w:szCs w:val="24"/>
        </w:rPr>
        <w:t>I piętrze brak toalety dostosowanej do potrzeb osób niepełnosprawnych, w pomieszczeniach Inspektoratu</w:t>
      </w:r>
    </w:p>
    <w:p w14:paraId="2BADBFB2" w14:textId="20D15005" w:rsidR="00E573B2" w:rsidRPr="00E573B2" w:rsidRDefault="00051C57" w:rsidP="00E573B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brak</w:t>
      </w:r>
      <w:r w:rsidR="00E573B2" w:rsidRPr="00E573B2">
        <w:rPr>
          <w:sz w:val="24"/>
          <w:szCs w:val="24"/>
        </w:rPr>
        <w:t xml:space="preserve"> pętl</w:t>
      </w:r>
      <w:r>
        <w:rPr>
          <w:sz w:val="24"/>
          <w:szCs w:val="24"/>
        </w:rPr>
        <w:t>i</w:t>
      </w:r>
      <w:r w:rsidR="00E573B2" w:rsidRPr="00E573B2">
        <w:rPr>
          <w:sz w:val="24"/>
          <w:szCs w:val="24"/>
        </w:rPr>
        <w:t xml:space="preserve"> indukcyjn</w:t>
      </w:r>
      <w:r>
        <w:rPr>
          <w:sz w:val="24"/>
          <w:szCs w:val="24"/>
        </w:rPr>
        <w:t>ej</w:t>
      </w:r>
      <w:r w:rsidR="00E573B2" w:rsidRPr="00E573B2">
        <w:rPr>
          <w:sz w:val="24"/>
          <w:szCs w:val="24"/>
        </w:rPr>
        <w:t>),</w:t>
      </w:r>
    </w:p>
    <w:p w14:paraId="63BA85FD" w14:textId="726AED89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poza siedzibą urzędu związana z przeprowadzaniem kontroli w podległych jednostkach na terenie województwa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kujawsko-pomorskiego (możliwość wystąpienia barier architektonicznych w placówkach podlegających kontroli),</w:t>
      </w:r>
    </w:p>
    <w:p w14:paraId="31F35938" w14:textId="6D659FC4" w:rsidR="000049B1" w:rsidRDefault="000049B1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 xml:space="preserve">praca przy komputerze </w:t>
      </w:r>
      <w:r w:rsidR="00A43426">
        <w:rPr>
          <w:sz w:val="24"/>
          <w:szCs w:val="24"/>
        </w:rPr>
        <w:t xml:space="preserve">może odbywać się </w:t>
      </w:r>
      <w:r w:rsidRPr="000049B1">
        <w:rPr>
          <w:sz w:val="24"/>
          <w:szCs w:val="24"/>
        </w:rPr>
        <w:t>powyżej 4 godzin dziennie,</w:t>
      </w:r>
    </w:p>
    <w:p w14:paraId="0178953B" w14:textId="330DC2B5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lastRenderedPageBreak/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urządzenia biurowe,</w:t>
      </w:r>
    </w:p>
    <w:p w14:paraId="0A01BBB9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urząd nie dysponuje samochodem dostosowanym do przewozu osób niepełnosprawnych,</w:t>
      </w:r>
    </w:p>
    <w:p w14:paraId="381C0784" w14:textId="5F96F632" w:rsidR="00CD710D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kontakt z klientami zewnętrznymi urzędu</w:t>
      </w:r>
      <w:r w:rsidR="000049B1">
        <w:rPr>
          <w:sz w:val="24"/>
          <w:szCs w:val="24"/>
        </w:rPr>
        <w:t>,</w:t>
      </w:r>
    </w:p>
    <w:p w14:paraId="0BCBD9EB" w14:textId="16A906C1" w:rsidR="00CD710D" w:rsidRPr="000049B1" w:rsidRDefault="000049B1" w:rsidP="007E342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może odbywać się pod presją czasu lub w warunkach stresujących.</w:t>
      </w:r>
    </w:p>
    <w:p w14:paraId="05AF9B2F" w14:textId="77777777" w:rsidR="007D4CA4" w:rsidRDefault="007D4CA4" w:rsidP="007E3427">
      <w:pPr>
        <w:rPr>
          <w:b/>
          <w:bCs/>
          <w:sz w:val="28"/>
          <w:szCs w:val="28"/>
        </w:rPr>
      </w:pPr>
    </w:p>
    <w:p w14:paraId="162A65BF" w14:textId="67BAD5F9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51AB1A6E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2926C4A9" w14:textId="784E4269" w:rsidR="00F26F4B" w:rsidRPr="00F26F4B" w:rsidRDefault="00F26F4B" w:rsidP="00F26F4B">
      <w:pPr>
        <w:pStyle w:val="Akapitzlist"/>
        <w:rPr>
          <w:sz w:val="24"/>
          <w:szCs w:val="24"/>
        </w:rPr>
      </w:pPr>
      <w:r w:rsidRPr="00F26F4B">
        <w:rPr>
          <w:sz w:val="24"/>
          <w:szCs w:val="24"/>
        </w:rPr>
        <w:t>Wzór oświadczenia o braku konfliktu interesów i zgłoszenie informacji, o których mowa w art. 114a ust. 6 ustawy z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dnia 6 września 2001 r. - Prawo farmaceutyczne (t.j. Dz.U. z 2022 r., poz. 2301</w:t>
      </w:r>
      <w:r w:rsidR="007D4CA4">
        <w:rPr>
          <w:sz w:val="24"/>
          <w:szCs w:val="24"/>
        </w:rPr>
        <w:t xml:space="preserve"> ze zm.</w:t>
      </w:r>
      <w:r w:rsidRPr="00F26F4B">
        <w:rPr>
          <w:sz w:val="24"/>
          <w:szCs w:val="24"/>
        </w:rPr>
        <w:t>) - zgodny z Rozporządzeniem Ministra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Zdrowia z dnia 24 sierpnia 2018 r. w sprawie oświadczeń o braku konfliktu interesów</w:t>
      </w:r>
      <w:r>
        <w:rPr>
          <w:sz w:val="24"/>
          <w:szCs w:val="24"/>
        </w:rPr>
        <w:t>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544EF02A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73605EAF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311A3777" w14:textId="77777777" w:rsidR="007D4CA4" w:rsidRDefault="007D4CA4" w:rsidP="0020543F">
      <w:pPr>
        <w:pStyle w:val="Akapitzlist"/>
        <w:rPr>
          <w:sz w:val="24"/>
          <w:szCs w:val="24"/>
        </w:rPr>
      </w:pP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lastRenderedPageBreak/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7173E7D5" w14:textId="77777777" w:rsidR="007D4CA4" w:rsidRPr="0017586B" w:rsidRDefault="007D4CA4" w:rsidP="0017586B">
      <w:pPr>
        <w:pStyle w:val="Akapitzlist"/>
        <w:ind w:left="709"/>
        <w:rPr>
          <w:rFonts w:cstheme="minorHAnsi"/>
          <w:sz w:val="24"/>
          <w:szCs w:val="24"/>
        </w:rPr>
      </w:pP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28690208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CV i list motywacyjny</w:t>
      </w:r>
    </w:p>
    <w:p w14:paraId="5F7FBBA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wykształcenia</w:t>
      </w:r>
    </w:p>
    <w:p w14:paraId="69AE6405" w14:textId="395DD896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pracy</w:t>
      </w:r>
    </w:p>
    <w:p w14:paraId="623FF752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Kopia prawa wykonywania zawodu farmaceuty</w:t>
      </w:r>
    </w:p>
    <w:p w14:paraId="564E89AD" w14:textId="3550CCE5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braku konfliktu interesów i zgłoszenie informacji, o których mowa w art. 114a ust. 6 ustawy z dnia 6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września 2001 r. - Prawo farmaceutyczne</w:t>
      </w:r>
    </w:p>
    <w:p w14:paraId="1E048A0A" w14:textId="77777777" w:rsid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wyrażeniu zgody na przetwarzanie danych osobowych do celów naboru</w:t>
      </w:r>
    </w:p>
    <w:p w14:paraId="15B24E01" w14:textId="1538B100" w:rsidR="00A83A35" w:rsidRPr="00A83A35" w:rsidRDefault="00A83A35" w:rsidP="00A83A3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83A35">
        <w:rPr>
          <w:sz w:val="24"/>
          <w:szCs w:val="24"/>
        </w:rPr>
        <w:t>Oświadczenie, że w okresie od dnia 22 lipca 1944 r. do dnia 31 lipca 1990 r.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kandydatka/kandydat nie pracowała/ł, nie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pełniła/ł służby w organach bezpieczeństwa państwa i nie była/był współpracownikiem tych organów w rozumieniu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przepisów ustawy z dnia 18 października 2006 r. o ujawnianiu informacji o dokumentach organów bezpieczeństwa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państwa z lat 1944–1990 oraz treści tych dokumentów. Nie dotyczy kandydatek/kandydatów urodzonych 1 sierpnia 1972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r. lub później</w:t>
      </w:r>
    </w:p>
    <w:p w14:paraId="2F307375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posiadaniu obywatelstwa polskiego</w:t>
      </w:r>
    </w:p>
    <w:p w14:paraId="70CA107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korzystaniu z pełni praw publicznych</w:t>
      </w:r>
    </w:p>
    <w:p w14:paraId="70C90F03" w14:textId="5246CA56" w:rsidR="00F942A7" w:rsidRPr="00CA075A" w:rsidRDefault="00E655EA" w:rsidP="00F942A7">
      <w:pPr>
        <w:pStyle w:val="Akapitzlist"/>
        <w:numPr>
          <w:ilvl w:val="0"/>
          <w:numId w:val="19"/>
        </w:numPr>
        <w:rPr>
          <w:b/>
          <w:bCs/>
          <w:sz w:val="32"/>
          <w:szCs w:val="32"/>
        </w:rPr>
      </w:pPr>
      <w:r w:rsidRPr="00E655EA">
        <w:rPr>
          <w:sz w:val="24"/>
          <w:szCs w:val="24"/>
        </w:rPr>
        <w:t>Oświadczenie o nieskazaniu prawomocnym wyrokiem za umyślne przestępstwo lub umyślne przestępstwo skarbowe</w:t>
      </w:r>
    </w:p>
    <w:p w14:paraId="5B456196" w14:textId="46AF83F8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lastRenderedPageBreak/>
        <w:t xml:space="preserve">Aplikuj do: </w:t>
      </w:r>
      <w:r w:rsidR="00CA075A">
        <w:rPr>
          <w:b/>
          <w:bCs/>
          <w:sz w:val="32"/>
          <w:szCs w:val="32"/>
        </w:rPr>
        <w:t>31</w:t>
      </w:r>
      <w:r w:rsidR="000D6DF6">
        <w:rPr>
          <w:b/>
          <w:bCs/>
          <w:sz w:val="32"/>
          <w:szCs w:val="32"/>
        </w:rPr>
        <w:t xml:space="preserve"> </w:t>
      </w:r>
      <w:r w:rsidR="00D0205A">
        <w:rPr>
          <w:b/>
          <w:bCs/>
          <w:sz w:val="32"/>
          <w:szCs w:val="32"/>
        </w:rPr>
        <w:t>sierpnia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C06EA8">
        <w:rPr>
          <w:b/>
          <w:bCs/>
          <w:sz w:val="32"/>
          <w:szCs w:val="32"/>
        </w:rPr>
        <w:t>3</w:t>
      </w:r>
    </w:p>
    <w:p w14:paraId="24B2482A" w14:textId="50EFA013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D0205A">
        <w:rPr>
          <w:b/>
          <w:bCs/>
          <w:sz w:val="24"/>
          <w:szCs w:val="24"/>
        </w:rPr>
        <w:t>12</w:t>
      </w:r>
      <w:r w:rsidR="00A0092F">
        <w:rPr>
          <w:b/>
          <w:bCs/>
          <w:sz w:val="24"/>
          <w:szCs w:val="24"/>
        </w:rPr>
        <w:t>5828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0374881" w14:textId="77777777" w:rsidR="000D6DF6" w:rsidRP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Zapraszamy również do kontaktu telefonicznego: </w:t>
      </w:r>
      <w:r w:rsidRPr="000D6DF6">
        <w:rPr>
          <w:b/>
          <w:bCs/>
          <w:sz w:val="24"/>
          <w:szCs w:val="24"/>
        </w:rPr>
        <w:t>52 320 61 80</w:t>
      </w:r>
    </w:p>
    <w:p w14:paraId="4C1B830A" w14:textId="46A7C879" w:rsid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lub mailowego na adres: </w:t>
      </w:r>
      <w:hyperlink r:id="rId5" w:history="1">
        <w:r w:rsidRPr="000D6DF6">
          <w:rPr>
            <w:rStyle w:val="Hipercze"/>
            <w:b/>
            <w:bCs/>
            <w:sz w:val="24"/>
            <w:szCs w:val="24"/>
          </w:rPr>
          <w:t>administracja@farmacja-bydgoszcz.pl</w:t>
        </w:r>
      </w:hyperlink>
    </w:p>
    <w:p w14:paraId="6062E968" w14:textId="77777777" w:rsidR="000D6DF6" w:rsidRDefault="000D6DF6" w:rsidP="000D6DF6">
      <w:pPr>
        <w:rPr>
          <w:sz w:val="24"/>
          <w:szCs w:val="24"/>
        </w:rPr>
      </w:pPr>
    </w:p>
    <w:p w14:paraId="7BC8D9FA" w14:textId="560FB104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A0092F">
        <w:rPr>
          <w:b/>
          <w:bCs/>
          <w:sz w:val="24"/>
          <w:szCs w:val="24"/>
        </w:rPr>
        <w:t>31</w:t>
      </w:r>
      <w:r w:rsidRPr="00FD2FD0">
        <w:rPr>
          <w:b/>
          <w:bCs/>
          <w:sz w:val="24"/>
          <w:szCs w:val="24"/>
        </w:rPr>
        <w:t>.</w:t>
      </w:r>
      <w:r w:rsidR="00C06EA8">
        <w:rPr>
          <w:b/>
          <w:bCs/>
          <w:sz w:val="24"/>
          <w:szCs w:val="24"/>
        </w:rPr>
        <w:t>0</w:t>
      </w:r>
      <w:r w:rsidR="00D0205A">
        <w:rPr>
          <w:b/>
          <w:bCs/>
          <w:sz w:val="24"/>
          <w:szCs w:val="24"/>
        </w:rPr>
        <w:t>8</w:t>
      </w:r>
      <w:r w:rsidRPr="00FD2FD0">
        <w:rPr>
          <w:b/>
          <w:bCs/>
          <w:sz w:val="24"/>
          <w:szCs w:val="24"/>
        </w:rPr>
        <w:t>.202</w:t>
      </w:r>
      <w:r w:rsidR="00C06EA8">
        <w:rPr>
          <w:b/>
          <w:bCs/>
          <w:sz w:val="24"/>
          <w:szCs w:val="24"/>
        </w:rPr>
        <w:t>3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7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8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236EAD70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</w:t>
      </w:r>
      <w:r w:rsidR="006E5DD2">
        <w:rPr>
          <w:sz w:val="24"/>
          <w:szCs w:val="24"/>
        </w:rPr>
        <w:t>-</w:t>
      </w:r>
      <w:r w:rsidR="00EA0A36">
        <w:rPr>
          <w:sz w:val="24"/>
          <w:szCs w:val="24"/>
        </w:rPr>
        <w:t xml:space="preserve">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DE9"/>
    <w:multiLevelType w:val="hybridMultilevel"/>
    <w:tmpl w:val="370E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8"/>
  </w:num>
  <w:num w:numId="2" w16cid:durableId="710152476">
    <w:abstractNumId w:val="5"/>
  </w:num>
  <w:num w:numId="3" w16cid:durableId="729308789">
    <w:abstractNumId w:val="6"/>
  </w:num>
  <w:num w:numId="4" w16cid:durableId="21980726">
    <w:abstractNumId w:val="2"/>
  </w:num>
  <w:num w:numId="5" w16cid:durableId="1134450650">
    <w:abstractNumId w:val="1"/>
  </w:num>
  <w:num w:numId="6" w16cid:durableId="1321696756">
    <w:abstractNumId w:val="17"/>
  </w:num>
  <w:num w:numId="7" w16cid:durableId="1146169529">
    <w:abstractNumId w:val="14"/>
  </w:num>
  <w:num w:numId="8" w16cid:durableId="476847744">
    <w:abstractNumId w:val="15"/>
  </w:num>
  <w:num w:numId="9" w16cid:durableId="1035080560">
    <w:abstractNumId w:val="3"/>
  </w:num>
  <w:num w:numId="10" w16cid:durableId="1463110651">
    <w:abstractNumId w:val="9"/>
  </w:num>
  <w:num w:numId="11" w16cid:durableId="821119333">
    <w:abstractNumId w:val="4"/>
  </w:num>
  <w:num w:numId="12" w16cid:durableId="317459014">
    <w:abstractNumId w:val="7"/>
  </w:num>
  <w:num w:numId="13" w16cid:durableId="934828089">
    <w:abstractNumId w:val="11"/>
  </w:num>
  <w:num w:numId="14" w16cid:durableId="1219320268">
    <w:abstractNumId w:val="13"/>
  </w:num>
  <w:num w:numId="15" w16cid:durableId="2036884852">
    <w:abstractNumId w:val="10"/>
  </w:num>
  <w:num w:numId="16" w16cid:durableId="1485970178">
    <w:abstractNumId w:val="12"/>
  </w:num>
  <w:num w:numId="17" w16cid:durableId="1870023169">
    <w:abstractNumId w:val="8"/>
  </w:num>
  <w:num w:numId="18" w16cid:durableId="212162862">
    <w:abstractNumId w:val="16"/>
  </w:num>
  <w:num w:numId="19" w16cid:durableId="146415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01CBC"/>
    <w:rsid w:val="000049B1"/>
    <w:rsid w:val="00007762"/>
    <w:rsid w:val="00030FCB"/>
    <w:rsid w:val="00031DE6"/>
    <w:rsid w:val="0004755F"/>
    <w:rsid w:val="00051C57"/>
    <w:rsid w:val="00066265"/>
    <w:rsid w:val="000675A3"/>
    <w:rsid w:val="00093364"/>
    <w:rsid w:val="00096C9F"/>
    <w:rsid w:val="000A19D7"/>
    <w:rsid w:val="000C7F1C"/>
    <w:rsid w:val="000D2AA4"/>
    <w:rsid w:val="000D2FF9"/>
    <w:rsid w:val="000D6DF6"/>
    <w:rsid w:val="001106A6"/>
    <w:rsid w:val="00115535"/>
    <w:rsid w:val="0013344B"/>
    <w:rsid w:val="00144B38"/>
    <w:rsid w:val="001537EB"/>
    <w:rsid w:val="00156613"/>
    <w:rsid w:val="00163585"/>
    <w:rsid w:val="0017586B"/>
    <w:rsid w:val="00176954"/>
    <w:rsid w:val="00181318"/>
    <w:rsid w:val="001814C9"/>
    <w:rsid w:val="00184D50"/>
    <w:rsid w:val="0019159E"/>
    <w:rsid w:val="001A69A3"/>
    <w:rsid w:val="001B2211"/>
    <w:rsid w:val="001B3FC5"/>
    <w:rsid w:val="001C5559"/>
    <w:rsid w:val="001C5ED5"/>
    <w:rsid w:val="001D6048"/>
    <w:rsid w:val="001E109B"/>
    <w:rsid w:val="001E1DA9"/>
    <w:rsid w:val="00203D1E"/>
    <w:rsid w:val="0020543F"/>
    <w:rsid w:val="00206EEF"/>
    <w:rsid w:val="0022397D"/>
    <w:rsid w:val="00237A2E"/>
    <w:rsid w:val="00245129"/>
    <w:rsid w:val="0024579B"/>
    <w:rsid w:val="002615EC"/>
    <w:rsid w:val="00280425"/>
    <w:rsid w:val="00293FDA"/>
    <w:rsid w:val="002A342E"/>
    <w:rsid w:val="002C306D"/>
    <w:rsid w:val="002D18BB"/>
    <w:rsid w:val="002E172F"/>
    <w:rsid w:val="002F774A"/>
    <w:rsid w:val="003018A5"/>
    <w:rsid w:val="00316CBD"/>
    <w:rsid w:val="00322735"/>
    <w:rsid w:val="0033388E"/>
    <w:rsid w:val="00334BA1"/>
    <w:rsid w:val="00334D66"/>
    <w:rsid w:val="003401AC"/>
    <w:rsid w:val="00353974"/>
    <w:rsid w:val="00385051"/>
    <w:rsid w:val="0039391C"/>
    <w:rsid w:val="00394ABA"/>
    <w:rsid w:val="003B0395"/>
    <w:rsid w:val="003C54D7"/>
    <w:rsid w:val="003D2011"/>
    <w:rsid w:val="003D4BD4"/>
    <w:rsid w:val="003D71E1"/>
    <w:rsid w:val="003F13C4"/>
    <w:rsid w:val="004061F3"/>
    <w:rsid w:val="00424300"/>
    <w:rsid w:val="00437F2D"/>
    <w:rsid w:val="00450017"/>
    <w:rsid w:val="00455D85"/>
    <w:rsid w:val="00461EF3"/>
    <w:rsid w:val="00462480"/>
    <w:rsid w:val="00465362"/>
    <w:rsid w:val="00471A9C"/>
    <w:rsid w:val="004B14F3"/>
    <w:rsid w:val="004C35F8"/>
    <w:rsid w:val="004D1C21"/>
    <w:rsid w:val="004E3D75"/>
    <w:rsid w:val="004F1192"/>
    <w:rsid w:val="004F4451"/>
    <w:rsid w:val="005050AA"/>
    <w:rsid w:val="00520C02"/>
    <w:rsid w:val="00531C0B"/>
    <w:rsid w:val="00534539"/>
    <w:rsid w:val="00544C67"/>
    <w:rsid w:val="00565E7D"/>
    <w:rsid w:val="0056729D"/>
    <w:rsid w:val="00590335"/>
    <w:rsid w:val="005A2710"/>
    <w:rsid w:val="005B441E"/>
    <w:rsid w:val="005C3507"/>
    <w:rsid w:val="005C60FA"/>
    <w:rsid w:val="005C6D0F"/>
    <w:rsid w:val="005D5C3F"/>
    <w:rsid w:val="005D6216"/>
    <w:rsid w:val="005E034B"/>
    <w:rsid w:val="005E04BC"/>
    <w:rsid w:val="005E231B"/>
    <w:rsid w:val="005E6463"/>
    <w:rsid w:val="005F0FF6"/>
    <w:rsid w:val="005F273B"/>
    <w:rsid w:val="00610A8C"/>
    <w:rsid w:val="00632D91"/>
    <w:rsid w:val="006433B0"/>
    <w:rsid w:val="00646D85"/>
    <w:rsid w:val="00646E42"/>
    <w:rsid w:val="0064705B"/>
    <w:rsid w:val="006551C2"/>
    <w:rsid w:val="00665F46"/>
    <w:rsid w:val="00670163"/>
    <w:rsid w:val="006817B4"/>
    <w:rsid w:val="0069531F"/>
    <w:rsid w:val="006A385F"/>
    <w:rsid w:val="006B6BE9"/>
    <w:rsid w:val="006D2762"/>
    <w:rsid w:val="006E5DD2"/>
    <w:rsid w:val="006E67FB"/>
    <w:rsid w:val="006E7E8E"/>
    <w:rsid w:val="006F2AB4"/>
    <w:rsid w:val="00702BB3"/>
    <w:rsid w:val="0071125B"/>
    <w:rsid w:val="00727C16"/>
    <w:rsid w:val="00735B82"/>
    <w:rsid w:val="0075092F"/>
    <w:rsid w:val="00756795"/>
    <w:rsid w:val="00762698"/>
    <w:rsid w:val="00764033"/>
    <w:rsid w:val="00772457"/>
    <w:rsid w:val="0077305A"/>
    <w:rsid w:val="007754CC"/>
    <w:rsid w:val="00784D3B"/>
    <w:rsid w:val="007911CD"/>
    <w:rsid w:val="007B47B1"/>
    <w:rsid w:val="007C103A"/>
    <w:rsid w:val="007D4CA4"/>
    <w:rsid w:val="007E3427"/>
    <w:rsid w:val="007E48DC"/>
    <w:rsid w:val="007E767B"/>
    <w:rsid w:val="007E76B4"/>
    <w:rsid w:val="00801EC2"/>
    <w:rsid w:val="00806ED6"/>
    <w:rsid w:val="008123DD"/>
    <w:rsid w:val="00814331"/>
    <w:rsid w:val="00825985"/>
    <w:rsid w:val="008554AA"/>
    <w:rsid w:val="0085623E"/>
    <w:rsid w:val="0086091A"/>
    <w:rsid w:val="0088107F"/>
    <w:rsid w:val="00886247"/>
    <w:rsid w:val="00886C67"/>
    <w:rsid w:val="00887392"/>
    <w:rsid w:val="00894C66"/>
    <w:rsid w:val="0089599B"/>
    <w:rsid w:val="008A0A98"/>
    <w:rsid w:val="008A1065"/>
    <w:rsid w:val="008A67E3"/>
    <w:rsid w:val="008C15D5"/>
    <w:rsid w:val="008C78A4"/>
    <w:rsid w:val="008C7DA0"/>
    <w:rsid w:val="008D6185"/>
    <w:rsid w:val="008E24BD"/>
    <w:rsid w:val="008F0CC0"/>
    <w:rsid w:val="008F5309"/>
    <w:rsid w:val="008F6966"/>
    <w:rsid w:val="0091010C"/>
    <w:rsid w:val="00917EDE"/>
    <w:rsid w:val="00930688"/>
    <w:rsid w:val="00933B5B"/>
    <w:rsid w:val="00941E32"/>
    <w:rsid w:val="00963FEE"/>
    <w:rsid w:val="00977D40"/>
    <w:rsid w:val="00980C33"/>
    <w:rsid w:val="009972D5"/>
    <w:rsid w:val="009A3FB7"/>
    <w:rsid w:val="009D4DDD"/>
    <w:rsid w:val="009D4E18"/>
    <w:rsid w:val="009E11BF"/>
    <w:rsid w:val="009F3AE3"/>
    <w:rsid w:val="00A0092F"/>
    <w:rsid w:val="00A13D96"/>
    <w:rsid w:val="00A15BD6"/>
    <w:rsid w:val="00A1640D"/>
    <w:rsid w:val="00A21F6F"/>
    <w:rsid w:val="00A270BF"/>
    <w:rsid w:val="00A31D18"/>
    <w:rsid w:val="00A35553"/>
    <w:rsid w:val="00A3730A"/>
    <w:rsid w:val="00A43426"/>
    <w:rsid w:val="00A4721B"/>
    <w:rsid w:val="00A50256"/>
    <w:rsid w:val="00A51FDA"/>
    <w:rsid w:val="00A66C02"/>
    <w:rsid w:val="00A75ED6"/>
    <w:rsid w:val="00A83A35"/>
    <w:rsid w:val="00AA4460"/>
    <w:rsid w:val="00AC3C96"/>
    <w:rsid w:val="00AF0FB3"/>
    <w:rsid w:val="00AF7EEE"/>
    <w:rsid w:val="00B013DC"/>
    <w:rsid w:val="00B20210"/>
    <w:rsid w:val="00B21EE3"/>
    <w:rsid w:val="00B35486"/>
    <w:rsid w:val="00B652CA"/>
    <w:rsid w:val="00B72850"/>
    <w:rsid w:val="00B72C75"/>
    <w:rsid w:val="00B74A5E"/>
    <w:rsid w:val="00B77477"/>
    <w:rsid w:val="00B846B7"/>
    <w:rsid w:val="00B96ED7"/>
    <w:rsid w:val="00BD38B2"/>
    <w:rsid w:val="00BE21C9"/>
    <w:rsid w:val="00C04772"/>
    <w:rsid w:val="00C06EA8"/>
    <w:rsid w:val="00C104A1"/>
    <w:rsid w:val="00C12195"/>
    <w:rsid w:val="00C24C36"/>
    <w:rsid w:val="00C44A21"/>
    <w:rsid w:val="00C52D9E"/>
    <w:rsid w:val="00C552AC"/>
    <w:rsid w:val="00C60891"/>
    <w:rsid w:val="00C62884"/>
    <w:rsid w:val="00C706B6"/>
    <w:rsid w:val="00C74C6E"/>
    <w:rsid w:val="00C75C33"/>
    <w:rsid w:val="00C776AA"/>
    <w:rsid w:val="00C86730"/>
    <w:rsid w:val="00C94D7A"/>
    <w:rsid w:val="00CA056E"/>
    <w:rsid w:val="00CA075A"/>
    <w:rsid w:val="00CA21E2"/>
    <w:rsid w:val="00CA323C"/>
    <w:rsid w:val="00CA6F0A"/>
    <w:rsid w:val="00CA6FE0"/>
    <w:rsid w:val="00CB6F13"/>
    <w:rsid w:val="00CB7533"/>
    <w:rsid w:val="00CC589C"/>
    <w:rsid w:val="00CD710D"/>
    <w:rsid w:val="00D0205A"/>
    <w:rsid w:val="00D05106"/>
    <w:rsid w:val="00D065F2"/>
    <w:rsid w:val="00D146BF"/>
    <w:rsid w:val="00D204DD"/>
    <w:rsid w:val="00D218DE"/>
    <w:rsid w:val="00D2352F"/>
    <w:rsid w:val="00D26FF7"/>
    <w:rsid w:val="00D317CB"/>
    <w:rsid w:val="00D41504"/>
    <w:rsid w:val="00D446F1"/>
    <w:rsid w:val="00D50598"/>
    <w:rsid w:val="00D51A76"/>
    <w:rsid w:val="00D55251"/>
    <w:rsid w:val="00D61BC0"/>
    <w:rsid w:val="00D66A19"/>
    <w:rsid w:val="00D7039A"/>
    <w:rsid w:val="00DA3879"/>
    <w:rsid w:val="00DA48DA"/>
    <w:rsid w:val="00DB1DEB"/>
    <w:rsid w:val="00DB5193"/>
    <w:rsid w:val="00DD0038"/>
    <w:rsid w:val="00DE3791"/>
    <w:rsid w:val="00DF2914"/>
    <w:rsid w:val="00DF756A"/>
    <w:rsid w:val="00E12E05"/>
    <w:rsid w:val="00E337BB"/>
    <w:rsid w:val="00E35172"/>
    <w:rsid w:val="00E4205D"/>
    <w:rsid w:val="00E4402B"/>
    <w:rsid w:val="00E46B65"/>
    <w:rsid w:val="00E5003E"/>
    <w:rsid w:val="00E51227"/>
    <w:rsid w:val="00E55F1D"/>
    <w:rsid w:val="00E573B2"/>
    <w:rsid w:val="00E625D3"/>
    <w:rsid w:val="00E655EA"/>
    <w:rsid w:val="00E72D72"/>
    <w:rsid w:val="00E81A2D"/>
    <w:rsid w:val="00E921A5"/>
    <w:rsid w:val="00EA0A0E"/>
    <w:rsid w:val="00EA0A36"/>
    <w:rsid w:val="00EA6B76"/>
    <w:rsid w:val="00EB506F"/>
    <w:rsid w:val="00ED169C"/>
    <w:rsid w:val="00EE2FB2"/>
    <w:rsid w:val="00EE6AF3"/>
    <w:rsid w:val="00EF6780"/>
    <w:rsid w:val="00F03B09"/>
    <w:rsid w:val="00F07173"/>
    <w:rsid w:val="00F26F4B"/>
    <w:rsid w:val="00F72072"/>
    <w:rsid w:val="00F75517"/>
    <w:rsid w:val="00F942A7"/>
    <w:rsid w:val="00FB7535"/>
    <w:rsid w:val="00FC3F29"/>
    <w:rsid w:val="00FC7DBD"/>
    <w:rsid w:val="00FD2FD0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ja-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f@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administracja@farmacja-bydgosz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1905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125085 z dnia 03 sierpnia 2023 roku</vt:lpstr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125828 z dnia 21 sierpnia 2023 roku</dc:title>
  <dc:subject/>
  <dc:creator>Ewelina</dc:creator>
  <cp:keywords/>
  <dc:description/>
  <cp:lastModifiedBy>WIF Bydgoszcz</cp:lastModifiedBy>
  <cp:revision>112</cp:revision>
  <cp:lastPrinted>2023-08-21T13:27:00Z</cp:lastPrinted>
  <dcterms:created xsi:type="dcterms:W3CDTF">2023-06-23T06:27:00Z</dcterms:created>
  <dcterms:modified xsi:type="dcterms:W3CDTF">2023-08-21T13:27:00Z</dcterms:modified>
</cp:coreProperties>
</file>