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7900" w14:textId="0EAE646A" w:rsidR="00FC2A66" w:rsidRPr="00E0449A" w:rsidRDefault="00F82873" w:rsidP="00E0449A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449A">
        <w:rPr>
          <w:rFonts w:ascii="Arial" w:hAnsi="Arial" w:cs="Arial"/>
          <w:sz w:val="24"/>
          <w:szCs w:val="24"/>
        </w:rPr>
        <w:t xml:space="preserve">                                                                            Z</w:t>
      </w:r>
      <w:r w:rsidR="00E0449A">
        <w:rPr>
          <w:rFonts w:ascii="Arial" w:hAnsi="Arial" w:cs="Arial"/>
          <w:sz w:val="24"/>
          <w:szCs w:val="24"/>
        </w:rPr>
        <w:t>a</w:t>
      </w:r>
      <w:r w:rsidR="00B87A2A" w:rsidRPr="00E0449A">
        <w:rPr>
          <w:rFonts w:ascii="Arial" w:hAnsi="Arial" w:cs="Arial"/>
          <w:sz w:val="24"/>
          <w:szCs w:val="24"/>
        </w:rPr>
        <w:t>łącznik do</w:t>
      </w:r>
      <w:r w:rsidR="00E0449A">
        <w:rPr>
          <w:rFonts w:ascii="Arial" w:hAnsi="Arial" w:cs="Arial"/>
          <w:sz w:val="24"/>
          <w:szCs w:val="24"/>
        </w:rPr>
        <w:t xml:space="preserve"> </w:t>
      </w:r>
      <w:r w:rsidR="00B87A2A" w:rsidRPr="00E0449A">
        <w:rPr>
          <w:rFonts w:ascii="Arial" w:hAnsi="Arial" w:cs="Arial"/>
          <w:sz w:val="24"/>
          <w:szCs w:val="24"/>
        </w:rPr>
        <w:t xml:space="preserve">Zarządzenia </w:t>
      </w:r>
      <w:r w:rsidR="00C8431B" w:rsidRPr="00E0449A">
        <w:rPr>
          <w:rFonts w:ascii="Arial" w:hAnsi="Arial" w:cs="Arial"/>
          <w:sz w:val="24"/>
          <w:szCs w:val="24"/>
        </w:rPr>
        <w:t>Nr 07</w:t>
      </w:r>
      <w:r w:rsidR="00B87A2A" w:rsidRPr="00E0449A">
        <w:rPr>
          <w:rFonts w:ascii="Arial" w:hAnsi="Arial" w:cs="Arial"/>
          <w:sz w:val="24"/>
          <w:szCs w:val="24"/>
        </w:rPr>
        <w:t>/2020</w:t>
      </w:r>
    </w:p>
    <w:p w14:paraId="0DD0D8F5" w14:textId="50DECF4A" w:rsidR="00FC2A66" w:rsidRPr="00E0449A" w:rsidRDefault="00B87A2A" w:rsidP="00E0449A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E0449A">
        <w:rPr>
          <w:rFonts w:ascii="Arial" w:hAnsi="Arial" w:cs="Arial"/>
          <w:sz w:val="24"/>
          <w:szCs w:val="24"/>
        </w:rPr>
        <w:t xml:space="preserve">  </w:t>
      </w:r>
      <w:r w:rsidR="00E0449A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E0449A">
        <w:rPr>
          <w:rFonts w:ascii="Arial" w:hAnsi="Arial" w:cs="Arial"/>
          <w:sz w:val="24"/>
          <w:szCs w:val="24"/>
        </w:rPr>
        <w:t xml:space="preserve">Kujawsko-Pomorskiego Wojewódzkiego Inspektora </w:t>
      </w:r>
    </w:p>
    <w:p w14:paraId="201FEE52" w14:textId="67684C96" w:rsidR="00FC2A66" w:rsidRPr="00E0449A" w:rsidRDefault="00E0449A" w:rsidP="00E0449A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B87A2A" w:rsidRPr="00E0449A">
        <w:rPr>
          <w:rFonts w:ascii="Arial" w:hAnsi="Arial" w:cs="Arial"/>
          <w:sz w:val="24"/>
          <w:szCs w:val="24"/>
        </w:rPr>
        <w:t>Farmaceutycznego w Bydgoszczy</w:t>
      </w:r>
    </w:p>
    <w:p w14:paraId="040685ED" w14:textId="6700CECC" w:rsidR="00FC2A66" w:rsidRPr="00E0449A" w:rsidRDefault="00E0449A" w:rsidP="00E0449A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B87A2A" w:rsidRPr="00E0449A">
        <w:rPr>
          <w:rFonts w:ascii="Arial" w:eastAsia="Times New Roman" w:hAnsi="Arial" w:cs="Arial"/>
          <w:color w:val="000000"/>
          <w:sz w:val="24"/>
          <w:szCs w:val="24"/>
        </w:rPr>
        <w:t xml:space="preserve">z dnia </w:t>
      </w:r>
      <w:r w:rsidR="008E504E" w:rsidRPr="00E0449A">
        <w:rPr>
          <w:rFonts w:ascii="Arial" w:eastAsia="Times New Roman" w:hAnsi="Arial" w:cs="Arial"/>
          <w:color w:val="000000"/>
          <w:sz w:val="24"/>
          <w:szCs w:val="24"/>
        </w:rPr>
        <w:t>26 sierpnia</w:t>
      </w:r>
      <w:r w:rsidR="00B87A2A" w:rsidRPr="00E0449A">
        <w:rPr>
          <w:rFonts w:ascii="Arial" w:eastAsia="Times New Roman" w:hAnsi="Arial" w:cs="Arial"/>
          <w:color w:val="000000"/>
          <w:sz w:val="24"/>
          <w:szCs w:val="24"/>
        </w:rPr>
        <w:t xml:space="preserve"> 2020 roku</w:t>
      </w:r>
    </w:p>
    <w:p w14:paraId="5981C627" w14:textId="77777777" w:rsidR="00E0449A" w:rsidRPr="00E0449A" w:rsidRDefault="00E0449A" w:rsidP="00E0449A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</w:p>
    <w:p w14:paraId="094C892D" w14:textId="77777777" w:rsidR="00FC2A66" w:rsidRPr="00E0449A" w:rsidRDefault="00FC2A66" w:rsidP="00E0449A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837400A" w14:textId="11FBAA65" w:rsidR="00FC2A66" w:rsidRPr="00E0449A" w:rsidRDefault="00E0449A" w:rsidP="00E0449A">
      <w:pPr>
        <w:numPr>
          <w:ilvl w:val="1"/>
          <w:numId w:val="2"/>
        </w:numPr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</w:t>
      </w:r>
      <w:r w:rsidR="00B87A2A" w:rsidRPr="00E0449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Plan działania </w:t>
      </w:r>
    </w:p>
    <w:p w14:paraId="57074B9D" w14:textId="65BE05C0" w:rsidR="00E0449A" w:rsidRPr="00E0449A" w:rsidRDefault="00E0449A" w:rsidP="00E0449A">
      <w:pPr>
        <w:numPr>
          <w:ilvl w:val="1"/>
          <w:numId w:val="2"/>
        </w:numPr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</w:t>
      </w:r>
      <w:r w:rsidR="00B87A2A" w:rsidRPr="00E0449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na rzecz poprawy zapewnienia dostępności </w:t>
      </w:r>
    </w:p>
    <w:p w14:paraId="5AA09E6A" w14:textId="3641A35A" w:rsidR="00FC2A66" w:rsidRPr="00E0449A" w:rsidRDefault="00E0449A" w:rsidP="00E0449A">
      <w:pPr>
        <w:numPr>
          <w:ilvl w:val="1"/>
          <w:numId w:val="2"/>
        </w:numPr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</w:t>
      </w:r>
      <w:r w:rsidR="00B87A2A" w:rsidRPr="00E0449A">
        <w:rPr>
          <w:rFonts w:ascii="Arial" w:eastAsia="Times New Roman" w:hAnsi="Arial" w:cs="Arial"/>
          <w:b/>
          <w:bCs/>
          <w:color w:val="000000"/>
          <w:sz w:val="32"/>
          <w:szCs w:val="32"/>
        </w:rPr>
        <w:t>osobom ze szczególnymi potrzebami</w:t>
      </w:r>
    </w:p>
    <w:p w14:paraId="5EEA4018" w14:textId="677E3B43" w:rsidR="00FC2A66" w:rsidRPr="00E0449A" w:rsidRDefault="00E0449A" w:rsidP="00E0449A">
      <w:pPr>
        <w:numPr>
          <w:ilvl w:val="1"/>
          <w:numId w:val="2"/>
        </w:numPr>
        <w:spacing w:before="198" w:after="119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</w:t>
      </w:r>
      <w:r w:rsidR="00B87A2A" w:rsidRPr="00E0449A">
        <w:rPr>
          <w:rFonts w:ascii="Arial" w:eastAsia="Times New Roman" w:hAnsi="Arial" w:cs="Arial"/>
          <w:b/>
          <w:bCs/>
          <w:color w:val="000000"/>
          <w:sz w:val="32"/>
          <w:szCs w:val="32"/>
        </w:rPr>
        <w:t>na lata 2020 – 202</w:t>
      </w:r>
      <w:r w:rsidR="00B34F7F" w:rsidRPr="00E0449A">
        <w:rPr>
          <w:rFonts w:ascii="Arial" w:eastAsia="Times New Roman" w:hAnsi="Arial" w:cs="Arial"/>
          <w:b/>
          <w:bCs/>
          <w:color w:val="000000"/>
          <w:sz w:val="32"/>
          <w:szCs w:val="32"/>
        </w:rPr>
        <w:t>2</w:t>
      </w:r>
      <w:r w:rsidR="00B87A2A" w:rsidRPr="00E0449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5BA9AEA9" w14:textId="77777777" w:rsidR="00FC2A66" w:rsidRPr="00E0449A" w:rsidRDefault="00FC2A66" w:rsidP="00E0449A">
      <w:pPr>
        <w:spacing w:before="200" w:after="120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320" w:type="dxa"/>
        <w:tblInd w:w="-4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"/>
        <w:gridCol w:w="4045"/>
        <w:gridCol w:w="4208"/>
        <w:gridCol w:w="1544"/>
      </w:tblGrid>
      <w:tr w:rsidR="00FC2A66" w:rsidRPr="00E0449A" w14:paraId="5003B041" w14:textId="77777777" w:rsidTr="00590661"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9E7059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44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Lp. 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48CFD6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449A">
              <w:rPr>
                <w:rFonts w:ascii="Arial" w:hAnsi="Arial" w:cs="Arial"/>
                <w:b/>
                <w:bCs/>
                <w:sz w:val="28"/>
                <w:szCs w:val="28"/>
              </w:rPr>
              <w:t>Zakres działalności</w:t>
            </w: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5A25D9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449A">
              <w:rPr>
                <w:rFonts w:ascii="Arial" w:hAnsi="Arial" w:cs="Arial"/>
                <w:b/>
                <w:bCs/>
                <w:sz w:val="28"/>
                <w:szCs w:val="28"/>
              </w:rPr>
              <w:t>Sposób realizacji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6ADF41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449A">
              <w:rPr>
                <w:rFonts w:ascii="Arial" w:hAnsi="Arial" w:cs="Arial"/>
                <w:b/>
                <w:bCs/>
                <w:sz w:val="28"/>
                <w:szCs w:val="28"/>
              </w:rPr>
              <w:t>Termin</w:t>
            </w:r>
          </w:p>
        </w:tc>
      </w:tr>
      <w:tr w:rsidR="00FC2A66" w:rsidRPr="00E0449A" w14:paraId="746B1929" w14:textId="77777777" w:rsidTr="00590661"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8DA02E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9DFEA4" w14:textId="4FB8CEF0" w:rsidR="00590661" w:rsidRPr="00E0449A" w:rsidRDefault="00FE4FA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Analiza stanu obiektów Wojewódzkiego Inspektoratu Farmaceutycznego w Bydgoszczy pod względem zapewnienia dostępności osobom ze szczególnymi potrzebami </w:t>
            </w:r>
            <w:r w:rsidR="00590661" w:rsidRPr="00E0449A">
              <w:rPr>
                <w:rFonts w:ascii="Arial" w:hAnsi="Arial" w:cs="Arial"/>
                <w:sz w:val="24"/>
                <w:szCs w:val="24"/>
              </w:rPr>
              <w:t>zgodnie z minimalnymi wymaganiami w zakresie dostępności architektonicznej, cyfrowej oraz informacyjno-komunikacyjnej</w:t>
            </w:r>
          </w:p>
          <w:p w14:paraId="7797B206" w14:textId="77777777" w:rsidR="00590661" w:rsidRPr="00E0449A" w:rsidRDefault="00590661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34450ADF" w14:textId="7FE7B0FD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F08C1B9" w14:textId="2FA0464A" w:rsidR="002B0122" w:rsidRPr="00E0449A" w:rsidRDefault="002B01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1. Przygotowanie planu działania na rzecz poprawy zapewnienia dostępności osobom ze szczególnymi potrzebami na lata 2020 – 202</w:t>
            </w:r>
            <w:r w:rsidR="000845E1" w:rsidRPr="00E0449A">
              <w:rPr>
                <w:rFonts w:ascii="Arial" w:hAnsi="Arial" w:cs="Arial"/>
                <w:sz w:val="24"/>
                <w:szCs w:val="24"/>
              </w:rPr>
              <w:t>2</w:t>
            </w:r>
            <w:r w:rsidRPr="00E0449A">
              <w:rPr>
                <w:rFonts w:ascii="Arial" w:hAnsi="Arial" w:cs="Arial"/>
                <w:sz w:val="24"/>
                <w:szCs w:val="24"/>
              </w:rPr>
              <w:t xml:space="preserve"> oraz przekazanie go do zatwierdzenia Kujawsko-Pomorskiemu Wojewódzkiemu Inspektorowi Farmaceutycznemu</w:t>
            </w:r>
          </w:p>
          <w:p w14:paraId="143F33E9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0C184656" w14:textId="71BDBF5C" w:rsidR="002B0122" w:rsidRPr="00E0449A" w:rsidRDefault="002B01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2. Publikacja w Biuletynie Informacji Publicznej Wojewódzkiego Inspektoratu Farmaceutycznego w Bydgoszczy treści planu działania na rzecz poprawy zapewnienia dostępności osobom ze szczególnymi potrzebami </w:t>
            </w:r>
            <w:r w:rsidRPr="00E044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lata 2020 – 202</w:t>
            </w:r>
            <w:r w:rsidR="000845E1" w:rsidRPr="00E044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  <w:p w14:paraId="27B7358C" w14:textId="6DFCBF2E" w:rsidR="002B0122" w:rsidRPr="00E0449A" w:rsidRDefault="002B01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A8DFE8C" w14:textId="616CD072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31.0</w:t>
            </w:r>
            <w:r w:rsidR="00BA5E8C" w:rsidRPr="00E0449A">
              <w:rPr>
                <w:rFonts w:ascii="Arial" w:hAnsi="Arial" w:cs="Arial"/>
                <w:sz w:val="24"/>
                <w:szCs w:val="24"/>
              </w:rPr>
              <w:t>8</w:t>
            </w:r>
            <w:r w:rsidRPr="00E0449A">
              <w:rPr>
                <w:rFonts w:ascii="Arial" w:hAnsi="Arial" w:cs="Arial"/>
                <w:sz w:val="24"/>
                <w:szCs w:val="24"/>
              </w:rPr>
              <w:t>.2020 r.</w:t>
            </w:r>
          </w:p>
        </w:tc>
      </w:tr>
      <w:tr w:rsidR="00FC2A66" w:rsidRPr="00E0449A" w14:paraId="0C62638E" w14:textId="77777777" w:rsidTr="00590661"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C4313A6" w14:textId="54D4DFE7" w:rsidR="00FC2A66" w:rsidRPr="00E0449A" w:rsidRDefault="00590661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559827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Planowane działania w zakresie poprawy realizacji zadań w zakresie dostępności przez Kujawsko-Pomorskiego Wojewódzkiego Inspektora Farmaceutycznego</w:t>
            </w:r>
          </w:p>
          <w:p w14:paraId="12BB00A3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14396B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1. Przesłanie Wojewodzie Kujawsko-Pomorskiemu informacji ze wskazaniem braku zapewnienia dostępności osobom ze szczególnymi potrzebami w zakresie określonym przez minimalne wymagania, o których mowa w art. 6 ustawy </w:t>
            </w:r>
          </w:p>
          <w:p w14:paraId="41EB8D4C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049864C5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2. W ramach zapewniania dostępności osobom ze szczególnymi potrzebami podejmowanie działań mających na celu uwzględnianie ich potrzeb w planowanej i prowadzonej przez Wojewódzki Inspektorat Farmaceutyczny w Bydgoszczy działalności, a także usuwanie barier </w:t>
            </w:r>
            <w:r w:rsidRPr="00E0449A">
              <w:rPr>
                <w:rFonts w:ascii="Arial" w:hAnsi="Arial" w:cs="Arial"/>
                <w:sz w:val="24"/>
                <w:szCs w:val="24"/>
              </w:rPr>
              <w:lastRenderedPageBreak/>
              <w:t>oraz zapobieganie ich powstawaniu</w:t>
            </w:r>
          </w:p>
          <w:p w14:paraId="655E89F8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6DFD5F8" w14:textId="35359EC3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  <w:r w:rsidR="00C74185" w:rsidRPr="00E0449A">
              <w:rPr>
                <w:rFonts w:ascii="Arial" w:hAnsi="Arial" w:cs="Arial"/>
                <w:sz w:val="24"/>
                <w:szCs w:val="24"/>
              </w:rPr>
              <w:t>01</w:t>
            </w:r>
            <w:r w:rsidRPr="00E0449A">
              <w:rPr>
                <w:rFonts w:ascii="Arial" w:hAnsi="Arial" w:cs="Arial"/>
                <w:sz w:val="24"/>
                <w:szCs w:val="24"/>
              </w:rPr>
              <w:t>.202</w:t>
            </w:r>
            <w:r w:rsidR="00C74185" w:rsidRPr="00E0449A">
              <w:rPr>
                <w:rFonts w:ascii="Arial" w:hAnsi="Arial" w:cs="Arial"/>
                <w:sz w:val="24"/>
                <w:szCs w:val="24"/>
              </w:rPr>
              <w:t>1</w:t>
            </w:r>
            <w:r w:rsidRPr="00E0449A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  <w:p w14:paraId="042073FF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462504AB" w14:textId="77777777" w:rsidR="00D62B22" w:rsidRPr="00E0449A" w:rsidRDefault="00D62B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0EBEA3B8" w14:textId="77777777" w:rsidR="00D62B22" w:rsidRPr="00E0449A" w:rsidRDefault="00D62B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62010603" w14:textId="77777777" w:rsidR="00D62B22" w:rsidRPr="00E0449A" w:rsidRDefault="00D62B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1820FBC5" w14:textId="77777777" w:rsidR="00D62B22" w:rsidRPr="00E0449A" w:rsidRDefault="00D62B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52480F0A" w14:textId="77777777" w:rsidR="00D62B22" w:rsidRPr="00E0449A" w:rsidRDefault="00D62B22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6C0EBC80" w14:textId="4467843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Realizacja w całym okresie działania Koordynatora </w:t>
            </w:r>
          </w:p>
        </w:tc>
      </w:tr>
      <w:tr w:rsidR="00FC2A66" w:rsidRPr="00E0449A" w14:paraId="0126603C" w14:textId="77777777" w:rsidTr="00590661"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91E52D" w14:textId="2CE0AA40" w:rsidR="00FC2A66" w:rsidRPr="00E0449A" w:rsidRDefault="00590661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11B7BB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Wspieranie osób ze szczególnymi potrzebami w dostępie do usług świadczonych przez Kujawsko-Pomorskiego Wojewódzkiego Inspektora Farmaceutycznego</w:t>
            </w:r>
          </w:p>
          <w:p w14:paraId="77C2463D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730D9309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ACEAA4A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1. Wykonywanie zaplanowanych działań w zakresie poprawy realizacji zadań w zakresie dostępności przez Kujawsko-Pomorskiego Wojewódzkiego Inspektora Farmaceutycznego</w:t>
            </w:r>
          </w:p>
          <w:p w14:paraId="1567D9FD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4C227130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2. Zapewnienie dostępu alternatywnego zgodnie z art. 7 ustawy - w indywidualnych przypadkach  </w:t>
            </w:r>
          </w:p>
          <w:p w14:paraId="605D13B4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6DC9D55A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3. Publikacja w Biuletynie Informacji Publicznej Wojewódzkiego Inspektoratu Farmaceutycznego w Bydgoszczy danych kontaktowych podmiotów wspierających osoby ze szczególnymi potrzebami</w:t>
            </w:r>
          </w:p>
          <w:p w14:paraId="730ACC49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4C109F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Realizacja w całym okresie działania Koordynatora </w:t>
            </w:r>
          </w:p>
        </w:tc>
      </w:tr>
      <w:tr w:rsidR="00FC2A66" w:rsidRPr="00E0449A" w14:paraId="6D5798E4" w14:textId="77777777" w:rsidTr="00590661"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468151" w14:textId="3780040B" w:rsidR="00FC2A66" w:rsidRPr="00E0449A" w:rsidRDefault="00590661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DBC606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Dostęp alternatywny</w:t>
            </w: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4898D1" w14:textId="180C427E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1. W przypadku zapewnieni</w:t>
            </w:r>
            <w:r w:rsidR="003B258F" w:rsidRPr="00E0449A">
              <w:rPr>
                <w:rFonts w:ascii="Arial" w:hAnsi="Arial" w:cs="Arial"/>
                <w:sz w:val="24"/>
                <w:szCs w:val="24"/>
              </w:rPr>
              <w:t>a</w:t>
            </w:r>
            <w:r w:rsidRPr="00E0449A">
              <w:rPr>
                <w:rFonts w:ascii="Arial" w:hAnsi="Arial" w:cs="Arial"/>
                <w:sz w:val="24"/>
                <w:szCs w:val="24"/>
              </w:rPr>
              <w:t xml:space="preserve"> dostępu </w:t>
            </w:r>
            <w:bookmarkStart w:id="0" w:name="__DdeLink__287_463684705"/>
            <w:r w:rsidRPr="00E0449A">
              <w:rPr>
                <w:rFonts w:ascii="Arial" w:hAnsi="Arial" w:cs="Arial"/>
                <w:sz w:val="24"/>
                <w:szCs w:val="24"/>
              </w:rPr>
              <w:t>alternatywnego zgodnie z art. 7 ustawy</w:t>
            </w:r>
            <w:bookmarkEnd w:id="0"/>
            <w:r w:rsidRPr="00E0449A">
              <w:rPr>
                <w:rFonts w:ascii="Arial" w:hAnsi="Arial" w:cs="Arial"/>
                <w:sz w:val="24"/>
                <w:szCs w:val="24"/>
              </w:rPr>
              <w:t xml:space="preserve"> - analiza uzasadniająca brak zapewnienia dostępności osobie ze szczególnymi potrzebami</w:t>
            </w:r>
          </w:p>
          <w:p w14:paraId="791B4C16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2742D0BE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2. Przesłanie Wojewodzie Kujawsko-Pomorskiemu informacji o przypadku zapewnienia dostępu alternatywnego ze wskazaniem zastosowanego sposobu zapewnienia dostępności   </w:t>
            </w:r>
          </w:p>
          <w:p w14:paraId="494EE077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060E18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Realizacja w całym okresie działania Koordynatora </w:t>
            </w:r>
          </w:p>
        </w:tc>
      </w:tr>
      <w:tr w:rsidR="00FC2A66" w:rsidRPr="00E0449A" w14:paraId="1E8CFD02" w14:textId="77777777" w:rsidTr="00590661"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914B81" w14:textId="29D61E00" w:rsidR="00FC2A66" w:rsidRPr="00E0449A" w:rsidRDefault="00590661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0A6442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Monitorowanie działalności Kujawsko-Pomorskiego Wojewódzkiego Inspektora w zakresie zapewnienia dostępności osobom ze szczególnymi potrzebami w Wojewódzkim Inspektoracie Farmaceutycznym w Bydgoszczy </w:t>
            </w: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AB5345B" w14:textId="1A6BBF84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Przedstawianie Kujawsko-Pomorskiemu Wojewódzkiemu Inspektorowi Farmaceutycznemu: </w:t>
            </w:r>
          </w:p>
          <w:p w14:paraId="74A674FA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- bieżących informacji o podejmowanych działaniach z zakresu realizowanych zadań, </w:t>
            </w:r>
          </w:p>
          <w:p w14:paraId="30E28692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- informacji w zakresie spełniania, w ramach prowadzonej działalności, minimalnych wymagań, o których mowa w art. 6 ustawy</w:t>
            </w:r>
          </w:p>
          <w:p w14:paraId="7D514A4E" w14:textId="54680874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- informacji o liczbie złożonych wniosków o zapewnienie dostępności architektonicznej lub </w:t>
            </w:r>
            <w:r w:rsidR="00C8431B" w:rsidRPr="00E0449A">
              <w:rPr>
                <w:rFonts w:ascii="Arial" w:hAnsi="Arial" w:cs="Arial"/>
                <w:sz w:val="24"/>
                <w:szCs w:val="24"/>
              </w:rPr>
              <w:t>informacyjno</w:t>
            </w:r>
            <w:r w:rsidRPr="00E0449A">
              <w:rPr>
                <w:rFonts w:ascii="Arial" w:hAnsi="Arial" w:cs="Arial"/>
                <w:sz w:val="24"/>
                <w:szCs w:val="24"/>
              </w:rPr>
              <w:t>-komunikacyjnej oraz liczbie złożonych skarg na brak dostępności</w:t>
            </w:r>
          </w:p>
          <w:p w14:paraId="329C862D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9D43F4B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 xml:space="preserve">Realizacja w całym okresie działania Koordynatora </w:t>
            </w:r>
          </w:p>
        </w:tc>
      </w:tr>
      <w:tr w:rsidR="00FC2A66" w:rsidRPr="00E0449A" w14:paraId="65BB4F19" w14:textId="77777777" w:rsidTr="00590661"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D30A9F" w14:textId="2474423F" w:rsidR="00FC2A66" w:rsidRPr="00E0449A" w:rsidRDefault="00590661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4B47E2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Raport o stanie zapewniania dostępności osobom ze szczególnymi potrzebami w Wojewódzkim Inspektoracie Farmaceutycznym w Bydgoszczy</w:t>
            </w:r>
          </w:p>
        </w:tc>
        <w:tc>
          <w:tcPr>
            <w:tcW w:w="4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1185F0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1. Sporządzenie raportu o stanie zapewniania dostępności osobom ze szczególnymi potrzebami w Wojewódzkim Inspektoracie Farmaceutycznym w Bydgoszczy oraz przekazanie go do zatwierdzenia Kujawsko-Pomorskiemu Wojewódzkiemu Inspektorowi Farmaceutycznemu.</w:t>
            </w:r>
          </w:p>
          <w:p w14:paraId="2A4C240D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460FD4B9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2. Publikacja w Biuletynie Informacji Publicznej Wojewódzkiego Inspektoratu Farmaceutycznego w Bydgoszczy treści raportu o stanie zapewniania dostępności osobom ze szczególnymi potrzebami w Wojewódzkim Inspektoracie Farmaceutycznym w Bydgoszczy</w:t>
            </w:r>
          </w:p>
          <w:p w14:paraId="68609A6A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  <w:p w14:paraId="5D10D336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3. Przesłanie Wojewodzie Kujawsko-Pomorskiemu raportu o stanie zapewniania dostępności osobom ze szczególnymi potrzebami w Wojewódzkim Inspektoracie Farmaceutycznym w Bydgoszczy</w:t>
            </w:r>
          </w:p>
          <w:p w14:paraId="69839E60" w14:textId="77777777" w:rsidR="00FC2A66" w:rsidRPr="00E0449A" w:rsidRDefault="00FC2A66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5FA7F5" w14:textId="77777777" w:rsidR="00FC2A66" w:rsidRPr="00E0449A" w:rsidRDefault="00B87A2A" w:rsidP="00E0449A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  <w:r w:rsidRPr="00E0449A">
              <w:rPr>
                <w:rFonts w:ascii="Arial" w:hAnsi="Arial" w:cs="Arial"/>
                <w:sz w:val="24"/>
                <w:szCs w:val="24"/>
              </w:rPr>
              <w:t>31.03.2021 r.</w:t>
            </w:r>
          </w:p>
        </w:tc>
      </w:tr>
    </w:tbl>
    <w:p w14:paraId="5DD65DE7" w14:textId="77777777" w:rsidR="00FC2A66" w:rsidRDefault="00FC2A66">
      <w:pPr>
        <w:spacing w:before="200" w:after="120"/>
      </w:pPr>
    </w:p>
    <w:sectPr w:rsidR="00FC2A6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D9F"/>
    <w:multiLevelType w:val="multilevel"/>
    <w:tmpl w:val="1AD00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2C4E0C"/>
    <w:multiLevelType w:val="multilevel"/>
    <w:tmpl w:val="E9D06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66"/>
    <w:rsid w:val="00057A57"/>
    <w:rsid w:val="000845E1"/>
    <w:rsid w:val="000D06D1"/>
    <w:rsid w:val="00250CCC"/>
    <w:rsid w:val="002B0122"/>
    <w:rsid w:val="003442A9"/>
    <w:rsid w:val="003B258F"/>
    <w:rsid w:val="004E3577"/>
    <w:rsid w:val="004E76EA"/>
    <w:rsid w:val="00590661"/>
    <w:rsid w:val="005D6845"/>
    <w:rsid w:val="00815B54"/>
    <w:rsid w:val="008E504E"/>
    <w:rsid w:val="008F155A"/>
    <w:rsid w:val="00935DE4"/>
    <w:rsid w:val="009A60C1"/>
    <w:rsid w:val="009C53AA"/>
    <w:rsid w:val="00B34F7F"/>
    <w:rsid w:val="00B87A2A"/>
    <w:rsid w:val="00B90F48"/>
    <w:rsid w:val="00BA5E8C"/>
    <w:rsid w:val="00C71D1B"/>
    <w:rsid w:val="00C74185"/>
    <w:rsid w:val="00C8431B"/>
    <w:rsid w:val="00CC710F"/>
    <w:rsid w:val="00D567C5"/>
    <w:rsid w:val="00D62B22"/>
    <w:rsid w:val="00E0449A"/>
    <w:rsid w:val="00E828EE"/>
    <w:rsid w:val="00F82873"/>
    <w:rsid w:val="00FC2A66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AAEE"/>
  <w15:docId w15:val="{AE4234BB-DAB1-4790-8B77-4FDFFD4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DE8"/>
    <w:pPr>
      <w:widowControl w:val="0"/>
    </w:pPr>
    <w:rPr>
      <w:rFonts w:ascii="Times New Roman" w:eastAsiaTheme="minorEastAsia" w:hAnsi="Times New Roman" w:cs="Times New Roman"/>
      <w:color w:val="00000A"/>
      <w:szCs w:val="20"/>
      <w:lang w:eastAsia="pl-PL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81945"/>
    <w:rPr>
      <w:rFonts w:ascii="Times New Roman" w:eastAsiaTheme="minorEastAsia" w:hAnsi="Times New Roman" w:cs="Times New Roman"/>
      <w:sz w:val="28"/>
      <w:szCs w:val="2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920D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920D6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qFormat/>
    <w:rsid w:val="0060343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945"/>
    <w:rPr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C0515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D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DE4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Elaa</dc:creator>
  <dc:description/>
  <cp:lastModifiedBy>Beata Piwowarska</cp:lastModifiedBy>
  <cp:revision>3</cp:revision>
  <cp:lastPrinted>2021-09-10T05:38:00Z</cp:lastPrinted>
  <dcterms:created xsi:type="dcterms:W3CDTF">2021-09-10T05:42:00Z</dcterms:created>
  <dcterms:modified xsi:type="dcterms:W3CDTF">2021-09-10T06:50:00Z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